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2E" w:rsidRDefault="0032122E"/>
    <w:p w:rsidR="0032122E" w:rsidRPr="00E85828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272"/>
      <w:bookmarkStart w:id="1" w:name="_GoBack"/>
      <w:bookmarkEnd w:id="0"/>
      <w:bookmarkEnd w:id="1"/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ПАСПОРТ</w:t>
      </w:r>
    </w:p>
    <w:p w:rsidR="003B6B82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организации отдыха детей и их оздоровления </w:t>
      </w:r>
      <w:r w:rsidR="00850CD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 дневным пребыванием</w:t>
      </w:r>
      <w:r w:rsidR="003B6B8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32122E" w:rsidRPr="003B6B82" w:rsidRDefault="003B6B82" w:rsidP="003B6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на базе </w:t>
      </w:r>
      <w:r w:rsidR="0032122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МБОУ «Косолаповская средняя общеобразовательная школа»</w:t>
      </w:r>
    </w:p>
    <w:p w:rsidR="0032122E" w:rsidRPr="0030598D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31"/>
        <w:gridCol w:w="2520"/>
        <w:gridCol w:w="751"/>
        <w:gridCol w:w="89"/>
        <w:gridCol w:w="140"/>
        <w:gridCol w:w="840"/>
        <w:gridCol w:w="980"/>
        <w:gridCol w:w="560"/>
        <w:gridCol w:w="560"/>
        <w:gridCol w:w="840"/>
        <w:gridCol w:w="560"/>
        <w:gridCol w:w="959"/>
      </w:tblGrid>
      <w:tr w:rsidR="0032122E" w:rsidRPr="00076F43" w:rsidTr="0032122E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D917E3" w:rsidRDefault="00927EBC" w:rsidP="00321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отдыха детей и их оздоровления </w:t>
            </w:r>
            <w:r w:rsidR="0032122E" w:rsidRPr="00D917E3">
              <w:rPr>
                <w:rFonts w:ascii="Arial" w:hAnsi="Arial" w:cs="Arial"/>
              </w:rPr>
              <w:t xml:space="preserve">  с дневным  пребыванием  </w:t>
            </w:r>
            <w:r>
              <w:rPr>
                <w:rFonts w:ascii="Arial" w:hAnsi="Arial" w:cs="Arial"/>
              </w:rPr>
              <w:t>на базе</w:t>
            </w:r>
            <w:r w:rsidR="0032122E" w:rsidRPr="00D917E3">
              <w:rPr>
                <w:rFonts w:ascii="Arial" w:hAnsi="Arial" w:cs="Arial"/>
              </w:rPr>
              <w:t xml:space="preserve"> муниципального  бюджетного образовательного учреждения «Косолаповская средняя общеобразовательная школа»</w:t>
            </w:r>
          </w:p>
          <w:p w:rsidR="0032122E" w:rsidRPr="00D917E3" w:rsidRDefault="0032122E" w:rsidP="0032122E">
            <w:pPr>
              <w:rPr>
                <w:rFonts w:ascii="Arial" w:hAnsi="Arial" w:cs="Arial"/>
              </w:rPr>
            </w:pPr>
            <w:r w:rsidRPr="00D917E3">
              <w:rPr>
                <w:rFonts w:ascii="Arial" w:hAnsi="Arial" w:cs="Arial"/>
              </w:rPr>
              <w:t>ИНН 4520004175</w:t>
            </w:r>
          </w:p>
          <w:p w:rsidR="0032122E" w:rsidRPr="00D917E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Юридический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D917E3" w:rsidRDefault="0032122E" w:rsidP="0032122E">
            <w:pPr>
              <w:jc w:val="both"/>
              <w:rPr>
                <w:rFonts w:ascii="Arial" w:hAnsi="Arial" w:cs="Arial"/>
              </w:rPr>
            </w:pPr>
            <w:r w:rsidRPr="00D917E3">
              <w:rPr>
                <w:rFonts w:ascii="Arial" w:hAnsi="Arial" w:cs="Arial"/>
              </w:rPr>
              <w:t xml:space="preserve">ул. </w:t>
            </w:r>
            <w:proofErr w:type="gramStart"/>
            <w:r w:rsidRPr="00D917E3">
              <w:rPr>
                <w:rFonts w:ascii="Arial" w:hAnsi="Arial" w:cs="Arial"/>
              </w:rPr>
              <w:t>Школьная</w:t>
            </w:r>
            <w:proofErr w:type="gramEnd"/>
            <w:r w:rsidRPr="00D917E3">
              <w:rPr>
                <w:rFonts w:ascii="Arial" w:hAnsi="Arial" w:cs="Arial"/>
              </w:rPr>
              <w:t>,11,   с. Косолапово,  Целинного  района, Курганской области, 641154</w:t>
            </w:r>
          </w:p>
          <w:p w:rsidR="0032122E" w:rsidRPr="00D917E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917E3">
              <w:rPr>
                <w:rFonts w:ascii="Arial" w:hAnsi="Arial" w:cs="Arial"/>
              </w:rPr>
              <w:t>8(35241) 2-34 -73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D917E3" w:rsidRDefault="0032122E" w:rsidP="0032122E">
            <w:pPr>
              <w:jc w:val="both"/>
              <w:rPr>
                <w:rFonts w:ascii="Arial" w:hAnsi="Arial" w:cs="Arial"/>
              </w:rPr>
            </w:pPr>
            <w:r w:rsidRPr="00D917E3">
              <w:rPr>
                <w:rFonts w:ascii="Arial" w:hAnsi="Arial" w:cs="Arial"/>
              </w:rPr>
              <w:t xml:space="preserve">ул. </w:t>
            </w:r>
            <w:proofErr w:type="gramStart"/>
            <w:r w:rsidRPr="00D917E3">
              <w:rPr>
                <w:rFonts w:ascii="Arial" w:hAnsi="Arial" w:cs="Arial"/>
              </w:rPr>
              <w:t>Школьная</w:t>
            </w:r>
            <w:proofErr w:type="gramEnd"/>
            <w:r w:rsidRPr="00D917E3">
              <w:rPr>
                <w:rFonts w:ascii="Arial" w:hAnsi="Arial" w:cs="Arial"/>
              </w:rPr>
              <w:t>,11,   с. Косолапово,  Целинного  района, Курганской области, 641154</w:t>
            </w:r>
          </w:p>
          <w:p w:rsidR="0032122E" w:rsidRPr="00D917E3" w:rsidRDefault="0032122E" w:rsidP="0032122E">
            <w:pPr>
              <w:rPr>
                <w:rFonts w:ascii="Arial" w:hAnsi="Arial" w:cs="Arial"/>
                <w:lang w:val="en-US"/>
              </w:rPr>
            </w:pPr>
            <w:r w:rsidRPr="00D917E3">
              <w:rPr>
                <w:rFonts w:ascii="Arial" w:hAnsi="Arial" w:cs="Arial"/>
              </w:rPr>
              <w:t>8(35241) 2-34 -73,kosolap64@bk.ru</w:t>
            </w:r>
          </w:p>
          <w:p w:rsidR="0032122E" w:rsidRPr="00D917E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9F40DA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85.14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ИНН: 4520004175</w:t>
            </w:r>
          </w:p>
          <w:p w:rsidR="0032122E" w:rsidRPr="009F40DA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КПП: 452001001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Расчетный счет организации, наименование, адрес банка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/с 03234643375340004300, ОТДЕЛЕНИЕ КУРГАН БАНК РОССИИ//УФК по Курганской области</w:t>
            </w: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Банковский идентификационный код (БИК)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013735150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Банковский корреспондентский счет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км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D917E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917E3">
              <w:rPr>
                <w:rFonts w:ascii="Arial" w:hAnsi="Arial" w:cs="Arial"/>
              </w:rPr>
              <w:t>Расположен в 12 км от д</w:t>
            </w:r>
            <w:proofErr w:type="gramStart"/>
            <w:r w:rsidRPr="00D917E3">
              <w:rPr>
                <w:rFonts w:ascii="Arial" w:hAnsi="Arial" w:cs="Arial"/>
              </w:rPr>
              <w:t>.Л</w:t>
            </w:r>
            <w:proofErr w:type="gramEnd"/>
            <w:r w:rsidRPr="00D917E3">
              <w:rPr>
                <w:rFonts w:ascii="Arial" w:hAnsi="Arial" w:cs="Arial"/>
              </w:rPr>
              <w:t>иствянка, в 25 км от с.Целинное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</w:rPr>
              <w:t xml:space="preserve"> Отдел образования администрации Целинного района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225C5D">
              <w:rPr>
                <w:rFonts w:ascii="Arial" w:hAnsi="Arial" w:cs="Arial"/>
              </w:rPr>
              <w:t>ул</w:t>
            </w:r>
            <w:proofErr w:type="gramStart"/>
            <w:r w:rsidRPr="00225C5D">
              <w:rPr>
                <w:rFonts w:ascii="Arial" w:hAnsi="Arial" w:cs="Arial"/>
              </w:rPr>
              <w:t>.С</w:t>
            </w:r>
            <w:proofErr w:type="gramEnd"/>
            <w:r w:rsidRPr="00225C5D">
              <w:rPr>
                <w:rFonts w:ascii="Arial" w:hAnsi="Arial" w:cs="Arial"/>
              </w:rPr>
              <w:t>оветская</w:t>
            </w:r>
            <w:r>
              <w:rPr>
                <w:rFonts w:ascii="Arial" w:hAnsi="Arial" w:cs="Arial"/>
              </w:rPr>
              <w:t>,</w:t>
            </w:r>
            <w:r w:rsidRPr="00225C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66,</w:t>
            </w:r>
            <w:r w:rsidRPr="00225C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с.Целинное  Курганской области, 641150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</w:rPr>
              <w:t>8(35241)2-11-81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руководителя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Савенко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Ольга Павловна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1.11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Отдел образования администрации Целинного района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225C5D" w:rsidRDefault="0032122E" w:rsidP="0032122E">
            <w:pPr>
              <w:snapToGrid w:val="0"/>
              <w:rPr>
                <w:rFonts w:ascii="Arial" w:hAnsi="Arial" w:cs="Arial"/>
              </w:rPr>
            </w:pPr>
            <w:r w:rsidRPr="00225C5D">
              <w:rPr>
                <w:rFonts w:ascii="Arial" w:hAnsi="Arial" w:cs="Arial"/>
              </w:rPr>
              <w:t>ул</w:t>
            </w:r>
            <w:proofErr w:type="gramStart"/>
            <w:r w:rsidRPr="00225C5D">
              <w:rPr>
                <w:rFonts w:ascii="Arial" w:hAnsi="Arial" w:cs="Arial"/>
              </w:rPr>
              <w:t>.С</w:t>
            </w:r>
            <w:proofErr w:type="gramEnd"/>
            <w:r w:rsidRPr="00225C5D">
              <w:rPr>
                <w:rFonts w:ascii="Arial" w:hAnsi="Arial" w:cs="Arial"/>
              </w:rPr>
              <w:t>оветская</w:t>
            </w:r>
            <w:r>
              <w:rPr>
                <w:rFonts w:ascii="Arial" w:hAnsi="Arial" w:cs="Arial"/>
              </w:rPr>
              <w:t>, 66 с.Целинное, Курганской области, 641150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225C5D" w:rsidRDefault="0032122E" w:rsidP="003212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8(35252)2</w:t>
            </w:r>
            <w:r w:rsidRPr="00225C5D">
              <w:rPr>
                <w:rFonts w:ascii="Arial" w:hAnsi="Arial" w:cs="Arial"/>
              </w:rPr>
              <w:t>-11-</w:t>
            </w:r>
            <w:r>
              <w:rPr>
                <w:rFonts w:ascii="Arial" w:hAnsi="Arial" w:cs="Arial"/>
              </w:rPr>
              <w:t>81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руководителя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9F40DA" w:rsidRDefault="0032122E" w:rsidP="0032122E">
            <w:pPr>
              <w:rPr>
                <w:rFonts w:ascii="Arial" w:hAnsi="Arial" w:cs="Arial"/>
              </w:rPr>
            </w:pPr>
            <w:r w:rsidRPr="009F40D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Савенко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Ольга Павловна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Руководитель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9F40DA" w:rsidRDefault="0032122E" w:rsidP="0032122E">
            <w:pPr>
              <w:rPr>
                <w:rFonts w:ascii="Arial" w:hAnsi="Arial" w:cs="Arial"/>
              </w:rPr>
            </w:pPr>
            <w:r w:rsidRPr="009F40DA">
              <w:rPr>
                <w:rFonts w:ascii="Arial" w:hAnsi="Arial" w:cs="Arial"/>
              </w:rPr>
              <w:t>директор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9F40DA" w:rsidRDefault="0032122E" w:rsidP="0032122E">
            <w:pPr>
              <w:rPr>
                <w:rFonts w:ascii="Arial" w:hAnsi="Arial" w:cs="Arial"/>
              </w:rPr>
            </w:pPr>
            <w:r w:rsidRPr="009F40DA">
              <w:rPr>
                <w:rFonts w:ascii="Arial" w:hAnsi="Arial" w:cs="Arial"/>
              </w:rPr>
              <w:t xml:space="preserve">Соломон Виталий </w:t>
            </w:r>
            <w:proofErr w:type="spellStart"/>
            <w:r w:rsidRPr="009F40DA">
              <w:rPr>
                <w:rFonts w:ascii="Arial" w:hAnsi="Arial" w:cs="Arial"/>
              </w:rPr>
              <w:t>Арсентьевич</w:t>
            </w:r>
            <w:proofErr w:type="spellEnd"/>
            <w:r w:rsidRPr="009F40DA">
              <w:rPr>
                <w:rFonts w:ascii="Arial" w:hAnsi="Arial" w:cs="Arial"/>
              </w:rPr>
              <w:t xml:space="preserve"> 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образование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9F40DA" w:rsidRDefault="0032122E" w:rsidP="0032122E">
            <w:pPr>
              <w:rPr>
                <w:rFonts w:ascii="Arial" w:hAnsi="Arial" w:cs="Arial"/>
              </w:rPr>
            </w:pPr>
            <w:r w:rsidRPr="009F40DA">
              <w:rPr>
                <w:rFonts w:ascii="Arial" w:hAnsi="Arial" w:cs="Arial"/>
              </w:rPr>
              <w:t>высшее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стаж работы в данной должности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8E0F16" w:rsidRDefault="0032122E" w:rsidP="0032122E">
            <w:pPr>
              <w:rPr>
                <w:rFonts w:ascii="Arial" w:hAnsi="Arial" w:cs="Arial"/>
              </w:rPr>
            </w:pPr>
            <w:r w:rsidRPr="008E0F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8E0F16" w:rsidRDefault="0032122E" w:rsidP="0032122E">
            <w:pPr>
              <w:rPr>
                <w:rFonts w:ascii="Arial" w:hAnsi="Arial" w:cs="Arial"/>
              </w:rPr>
            </w:pPr>
            <w:r w:rsidRPr="008E0F16">
              <w:rPr>
                <w:rFonts w:ascii="Arial" w:hAnsi="Arial" w:cs="Arial"/>
              </w:rPr>
              <w:t>8(35241)2-34-73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Тип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Бюджетная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 xml:space="preserve">Положение 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Год ввода организации в эксплуатацию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1974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сезонно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rPr>
                <w:rFonts w:ascii="Arial" w:hAnsi="Arial" w:cs="Arial"/>
                <w:sz w:val="20"/>
                <w:szCs w:val="20"/>
              </w:rPr>
            </w:pPr>
            <w:r w:rsidRPr="00116562">
              <w:rPr>
                <w:rFonts w:ascii="Arial" w:hAnsi="Arial" w:cs="Arial"/>
              </w:rPr>
              <w:t>70ч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проекта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rPr>
          <w:trHeight w:val="5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Год последнего ремонта, в том числе: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E56005" w:rsidRDefault="0032122E" w:rsidP="0032122E">
            <w:pPr>
              <w:rPr>
                <w:rFonts w:ascii="Arial" w:hAnsi="Arial" w:cs="Arial"/>
              </w:rPr>
            </w:pPr>
            <w:r w:rsidRPr="00E56005">
              <w:rPr>
                <w:rFonts w:ascii="Arial" w:hAnsi="Arial" w:cs="Arial"/>
              </w:rPr>
              <w:t>2019г.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смен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Длительность смен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15 дней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Загрузка по сменам (количество детей):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- 1-я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B6B82" w:rsidP="00321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- 2-я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- 3-я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- 4-я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загрузка в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межканикулярный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период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1.23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B6B82">
            <w:pPr>
              <w:jc w:val="both"/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С</w:t>
            </w:r>
            <w:proofErr w:type="gramStart"/>
            <w:r w:rsidR="003B6B82">
              <w:rPr>
                <w:rFonts w:ascii="Arial" w:hAnsi="Arial" w:cs="Arial"/>
              </w:rPr>
              <w:t>6</w:t>
            </w:r>
            <w:proofErr w:type="gramEnd"/>
            <w:r w:rsidR="003B6B82">
              <w:rPr>
                <w:rFonts w:ascii="Arial" w:hAnsi="Arial" w:cs="Arial"/>
              </w:rPr>
              <w:t>,5</w:t>
            </w:r>
            <w:r w:rsidRPr="00116562">
              <w:rPr>
                <w:rFonts w:ascii="Arial" w:hAnsi="Arial" w:cs="Arial"/>
              </w:rPr>
              <w:t xml:space="preserve"> лет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1.24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Здания и сооружения нежилого назначения: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Количество, этажность</w:t>
            </w: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3-этажное</w:t>
            </w: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пост-ройки</w:t>
            </w:r>
            <w:proofErr w:type="spellEnd"/>
            <w:proofErr w:type="gramEnd"/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1974г.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Пло-щадь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2699,8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степень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 какое количество детей рассчитано</w:t>
            </w: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520ч.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по-след-него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капи-таль-ного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ремон-та</w:t>
            </w:r>
            <w:proofErr w:type="spellEnd"/>
            <w:proofErr w:type="gramEnd"/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2019 г.</w:t>
            </w: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автобусы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микроавтобусы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2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1.26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Территория: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общая площадь земельного участка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  <w:color w:val="000000"/>
              </w:rPr>
            </w:pPr>
            <w:r w:rsidRPr="00116562"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площадь озеленения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  <w:color w:val="000000"/>
              </w:rPr>
            </w:pPr>
            <w:r w:rsidRPr="0011656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насаждений на территории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бассейн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пруд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река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озеро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1,5км.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водохранилище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море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ограждения в зоне купания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душевой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туалета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кабин для переодевания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навесов от солнца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пункта медицинской помощи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поста службы спасения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1.29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ограждение (указать какое)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 xml:space="preserve">Железная изгородь 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охрана </w:t>
            </w: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(сторож в штате/ЧО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О(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наименование)/</w:t>
            </w: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собственная охрана) 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116562" w:rsidRDefault="0032122E" w:rsidP="0032122E">
            <w:pPr>
              <w:jc w:val="both"/>
              <w:rPr>
                <w:rFonts w:ascii="Arial" w:hAnsi="Arial" w:cs="Arial"/>
              </w:rPr>
            </w:pPr>
            <w:r w:rsidRPr="00116562">
              <w:rPr>
                <w:rFonts w:ascii="Arial" w:hAnsi="Arial" w:cs="Arial"/>
              </w:rPr>
              <w:t>В ночное время сторож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организация пропускного режима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3A66C0" w:rsidRDefault="0032122E" w:rsidP="0032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2.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 xml:space="preserve">Сведения о штатной численности организации </w:t>
            </w: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Cs/>
                <w:i/>
                <w:color w:val="000000" w:themeColor="text1"/>
                <w:lang w:eastAsia="ru-RU"/>
              </w:rPr>
              <w:t>(по максимальному количеству сотрудников, работающих в смену)</w:t>
            </w:r>
          </w:p>
        </w:tc>
      </w:tr>
      <w:tr w:rsidR="0032122E" w:rsidRPr="00076F43" w:rsidTr="003212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(чел.)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Образовательный уровень</w:t>
            </w:r>
          </w:p>
        </w:tc>
      </w:tr>
      <w:tr w:rsidR="0032122E" w:rsidRPr="00076F43" w:rsidTr="003212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 штату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нали-чии</w:t>
            </w:r>
            <w:proofErr w:type="spellEnd"/>
            <w:proofErr w:type="gram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Высшее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средне-специаль-ное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Сред-нее</w:t>
            </w:r>
            <w:proofErr w:type="spellEnd"/>
            <w:proofErr w:type="gramEnd"/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B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  <w:r w:rsidR="003B6B82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B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  <w:r w:rsidR="003B6B82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2.1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Руководитель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2.2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Административно-хозяйственный персонал</w:t>
            </w: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завскладом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2.3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Педагогические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2.4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Медицинские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Инструктор по физической культуре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2.6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Спасатели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Работники пищеблока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2.9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борщица</w:t>
            </w: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Рабочий по ремонту и обслуживанию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  <w:p w:rsidR="003B6B82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  <w:p w:rsidR="003B6B82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  <w:p w:rsidR="003B6B82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B6B82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3.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Сведения об условиях размещения детей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Характеристика помещений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Спальные помещения (по числу этажей и помещений)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 этаж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 этаж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3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площадь спального помещения (в м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высота спального помещения (в метрах)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коек (шт.)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сушилок для одежды и обуви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очков в туалете (на этаже)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комнаты личной гигиены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4.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для</w:t>
            </w:r>
            <w:proofErr w:type="gramEnd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: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пост-ройки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Пло-щадь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Степень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 какое количество детей рассчитано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по-след-него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таль-ного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ремон-та</w:t>
            </w:r>
            <w:proofErr w:type="spellEnd"/>
            <w:proofErr w:type="gramEnd"/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волейбола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18*9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баскетбола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28*15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бадминтона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настольного тенниса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D252B7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 с</w:t>
            </w:r>
            <w:r w:rsidRPr="00D252B7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тола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прыжков в длину, высоту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6*9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беговая дорожка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D252B7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252B7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50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Pr="00D252B7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метров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футбольное поле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15*50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бассейн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другие (указать какие)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ВППП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200 кв.м.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5.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кинозал (количество мест)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1/8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1/70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летняя эстрада (открытая площадка)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аттракционов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6.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Пло-щадь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Сте-пень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Осна-щен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в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соот-ветст-вии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с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норма-ми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(да, нет)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постройки (ввода в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эксплуата-цию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по-след-него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капи-таль-ного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ремон-та</w:t>
            </w:r>
            <w:proofErr w:type="spellEnd"/>
            <w:proofErr w:type="gramEnd"/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Медицинский пункт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кабинет врача-педиатра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комната медицинской сестры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кабинет зубного врача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туалет с умывальником в шлюзе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Изолятор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для капельных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для кишечных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бокса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коек в палатах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буфетная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душевая для больных детей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дезрастворов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санитарный узел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7.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7.1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Количественный показатель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проектная мощность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душевых сеток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7.2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Сведения о состоянии пищеблока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проектная мощность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2019 г.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косметический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ежегодно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обеденных залов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посадочных мест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смен питающихся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обеспеченность столовой посудой,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обеспеченность кухонной посудой,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100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технология мытья посуды: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посудомоечной машины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посудомоечные ванны (количество)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5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холодильного оборудования: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бытовые холодильники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</w:t>
            </w:r>
          </w:p>
        </w:tc>
      </w:tr>
      <w:tr w:rsidR="0032122E" w:rsidRPr="00076F43" w:rsidTr="003212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7.3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Централизован-ное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от местного водопровода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Централизован-ное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от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артскважины</w:t>
            </w:r>
            <w:proofErr w:type="spellEnd"/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Привозная (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бутилиро-ванная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 вода</w:t>
            </w:r>
          </w:p>
        </w:tc>
      </w:tr>
      <w:tr w:rsidR="0032122E" w:rsidRPr="00076F43" w:rsidTr="003212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7.4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емкости для запаса воды (в куб. 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Горячее водоснабжение: наличие, тип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 водонагревателя</w:t>
            </w: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7.6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Канализация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Централизован-ная</w:t>
            </w:r>
            <w:proofErr w:type="spellEnd"/>
            <w:proofErr w:type="gramEnd"/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выгребного типа</w:t>
            </w:r>
          </w:p>
        </w:tc>
      </w:tr>
      <w:tr w:rsidR="0032122E" w:rsidRPr="00076F43" w:rsidTr="003212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Площадки для мусора, их оборудование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32122E" w:rsidRPr="00076F43" w:rsidTr="00321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Газоснабжение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доступности)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территория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здания и сооружения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водные объекты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автотранспорт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групп (с указанием профиля)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8.3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численность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профиль работы (направление)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8.4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8.5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слабовидящих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, наличие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сурдопереводчиков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для слабослышащих) и др.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9.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Стоимость предоставляемых услуг (в руб.)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год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путевки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71368D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1590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71368D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1665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койко-дня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питания в день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71368D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106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B6B82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111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10.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Финансовые расходы (в тыс. руб.)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год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Капитальный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Обеспечение безопасности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10.4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Оснащение мягким инвентарем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10.5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Оснащение пищеблока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10.6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bookmarkStart w:id="2" w:name="sub_120011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11.</w:t>
            </w:r>
            <w:hyperlink w:anchor="sub_12111" w:history="1">
              <w:r w:rsidRPr="00076F43">
                <w:rPr>
                  <w:rFonts w:ascii="Arial" w:eastAsiaTheme="minorEastAsia" w:hAnsi="Arial" w:cs="Arial"/>
                  <w:color w:val="000000" w:themeColor="text1"/>
                  <w:lang w:val="en-US" w:eastAsia="ru-RU"/>
                </w:rPr>
                <w:t>*</w:t>
              </w:r>
            </w:hyperlink>
            <w:bookmarkEnd w:id="2"/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Профиль организации (указать)</w:t>
            </w:r>
          </w:p>
        </w:tc>
      </w:tr>
      <w:tr w:rsidR="0032122E" w:rsidRPr="00076F43" w:rsidTr="0032122E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bookmarkStart w:id="3" w:name="sub_120012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12.</w:t>
            </w:r>
            <w:hyperlink w:anchor="sub_12111" w:history="1">
              <w:r w:rsidRPr="00076F43">
                <w:rPr>
                  <w:rFonts w:ascii="Arial" w:eastAsiaTheme="minorEastAsia" w:hAnsi="Arial" w:cs="Arial"/>
                  <w:color w:val="000000" w:themeColor="text1"/>
                  <w:lang w:eastAsia="ru-RU"/>
                </w:rPr>
                <w:t>*</w:t>
              </w:r>
            </w:hyperlink>
            <w:bookmarkEnd w:id="3"/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22E" w:rsidRPr="00076F43" w:rsidRDefault="0032122E" w:rsidP="003212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32122E" w:rsidRPr="0030598D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2122E" w:rsidRPr="0030598D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>Руководитель организации</w:t>
      </w:r>
      <w:r>
        <w:rPr>
          <w:rFonts w:ascii="Arial" w:eastAsiaTheme="minorEastAsia" w:hAnsi="Arial" w:cs="Arial"/>
          <w:lang w:eastAsia="ru-RU"/>
        </w:rPr>
        <w:t xml:space="preserve">                                                    Соломон В.А.                                                                   </w:t>
      </w:r>
    </w:p>
    <w:p w:rsidR="0032122E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32122E" w:rsidRPr="00C05233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C0523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- Информация о руководителе организаци</w:t>
      </w:r>
      <w:proofErr w:type="gramStart"/>
      <w:r w:rsidRPr="00C0523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и(</w:t>
      </w:r>
      <w:proofErr w:type="gramEnd"/>
      <w:r w:rsidRPr="00C0523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лагеря)</w:t>
      </w:r>
    </w:p>
    <w:p w:rsidR="00C05233" w:rsidRDefault="00C05233" w:rsidP="0032122E">
      <w:pPr>
        <w:pStyle w:val="af6"/>
        <w:shd w:val="clear" w:color="auto" w:fill="FFFFFF"/>
        <w:spacing w:before="0" w:beforeAutospacing="0" w:after="0" w:afterAutospacing="0"/>
        <w:rPr>
          <w:color w:val="181818"/>
        </w:rPr>
      </w:pPr>
    </w:p>
    <w:p w:rsidR="0032122E" w:rsidRPr="00C05233" w:rsidRDefault="0032122E" w:rsidP="0032122E">
      <w:pPr>
        <w:pStyle w:val="af6"/>
        <w:shd w:val="clear" w:color="auto" w:fill="FFFFFF"/>
        <w:spacing w:before="0" w:beforeAutospacing="0" w:after="0" w:afterAutospacing="0"/>
        <w:rPr>
          <w:color w:val="181818"/>
        </w:rPr>
      </w:pPr>
      <w:r w:rsidRPr="00C05233">
        <w:rPr>
          <w:color w:val="181818"/>
        </w:rPr>
        <w:t>Директор школы –</w:t>
      </w:r>
      <w:r w:rsidR="00C05233">
        <w:rPr>
          <w:color w:val="181818"/>
        </w:rPr>
        <w:t xml:space="preserve"> </w:t>
      </w:r>
      <w:r w:rsidRPr="00C05233">
        <w:rPr>
          <w:color w:val="181818"/>
        </w:rPr>
        <w:t xml:space="preserve">Соломон Виталий </w:t>
      </w:r>
      <w:proofErr w:type="spellStart"/>
      <w:r w:rsidRPr="00C05233">
        <w:rPr>
          <w:color w:val="181818"/>
        </w:rPr>
        <w:t>Арсентьевич</w:t>
      </w:r>
      <w:proofErr w:type="spellEnd"/>
      <w:r w:rsidRPr="00C05233">
        <w:rPr>
          <w:color w:val="181818"/>
        </w:rPr>
        <w:t xml:space="preserve">  образование выс</w:t>
      </w:r>
      <w:r w:rsidR="00C05233">
        <w:rPr>
          <w:color w:val="181818"/>
        </w:rPr>
        <w:t>шее, учитель ОБЖ</w:t>
      </w:r>
      <w:proofErr w:type="gramStart"/>
      <w:r w:rsidR="00C05233">
        <w:rPr>
          <w:color w:val="181818"/>
        </w:rPr>
        <w:t xml:space="preserve"> ,</w:t>
      </w:r>
      <w:proofErr w:type="gramEnd"/>
      <w:r w:rsidR="00C05233">
        <w:rPr>
          <w:color w:val="181818"/>
        </w:rPr>
        <w:t xml:space="preserve"> стаж работы </w:t>
      </w:r>
      <w:r w:rsidRPr="00C05233">
        <w:rPr>
          <w:color w:val="181818"/>
        </w:rPr>
        <w:t xml:space="preserve"> </w:t>
      </w:r>
      <w:r w:rsidR="00713096">
        <w:rPr>
          <w:color w:val="181818"/>
        </w:rPr>
        <w:t>30</w:t>
      </w:r>
      <w:r w:rsidRPr="00C05233">
        <w:rPr>
          <w:color w:val="181818"/>
        </w:rPr>
        <w:t xml:space="preserve"> лет.</w:t>
      </w:r>
    </w:p>
    <w:p w:rsidR="0032122E" w:rsidRPr="00C05233" w:rsidRDefault="0032122E" w:rsidP="0032122E">
      <w:pPr>
        <w:pStyle w:val="af6"/>
        <w:shd w:val="clear" w:color="auto" w:fill="FFFFFF"/>
        <w:spacing w:before="0" w:beforeAutospacing="0" w:after="0" w:afterAutospacing="0"/>
        <w:rPr>
          <w:color w:val="181818"/>
        </w:rPr>
      </w:pPr>
    </w:p>
    <w:p w:rsidR="0032122E" w:rsidRPr="00C05233" w:rsidRDefault="0032122E" w:rsidP="00321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5233">
        <w:rPr>
          <w:rFonts w:ascii="Times New Roman" w:hAnsi="Times New Roman" w:cs="Times New Roman"/>
          <w:color w:val="181818"/>
          <w:sz w:val="24"/>
          <w:szCs w:val="24"/>
        </w:rPr>
        <w:t xml:space="preserve">Начальник лагеря </w:t>
      </w:r>
      <w:r w:rsidR="00713096">
        <w:rPr>
          <w:rFonts w:ascii="Times New Roman" w:hAnsi="Times New Roman" w:cs="Times New Roman"/>
          <w:color w:val="181818"/>
          <w:sz w:val="24"/>
          <w:szCs w:val="24"/>
        </w:rPr>
        <w:t>–</w:t>
      </w:r>
      <w:r w:rsidRPr="00C0523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7130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Подгорбунских Ирина Викторовна</w:t>
      </w:r>
      <w:r w:rsidRPr="00C052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учитель </w:t>
      </w:r>
      <w:r w:rsidR="007130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информатики</w:t>
      </w:r>
      <w:r w:rsidRPr="00C052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32122E" w:rsidRPr="00C05233" w:rsidRDefault="0032122E" w:rsidP="00C05233">
      <w:pPr>
        <w:pStyle w:val="af6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C05233">
        <w:rPr>
          <w:color w:val="181818"/>
        </w:rPr>
        <w:t xml:space="preserve">образование </w:t>
      </w:r>
      <w:r w:rsidR="00713096">
        <w:rPr>
          <w:color w:val="181818"/>
        </w:rPr>
        <w:t xml:space="preserve">высшее педагогическое высшая </w:t>
      </w:r>
      <w:r w:rsidRPr="00C05233">
        <w:rPr>
          <w:color w:val="181818"/>
        </w:rPr>
        <w:t xml:space="preserve"> категория, стаж работы </w:t>
      </w:r>
      <w:r w:rsidR="00713096">
        <w:rPr>
          <w:color w:val="181818"/>
        </w:rPr>
        <w:t>25</w:t>
      </w:r>
      <w:r w:rsidR="00C05233" w:rsidRPr="00C05233">
        <w:rPr>
          <w:color w:val="181818"/>
        </w:rPr>
        <w:t xml:space="preserve"> лет.</w:t>
      </w:r>
    </w:p>
    <w:p w:rsidR="0032122E" w:rsidRPr="00C05233" w:rsidRDefault="0032122E">
      <w:pPr>
        <w:rPr>
          <w:rFonts w:ascii="Times New Roman" w:hAnsi="Times New Roman" w:cs="Times New Roman"/>
          <w:sz w:val="24"/>
          <w:szCs w:val="24"/>
        </w:rPr>
      </w:pPr>
    </w:p>
    <w:sectPr w:rsidR="0032122E" w:rsidRPr="00C05233" w:rsidSect="0032122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122E"/>
    <w:rsid w:val="00074067"/>
    <w:rsid w:val="00077EDD"/>
    <w:rsid w:val="000B1CD8"/>
    <w:rsid w:val="001672BF"/>
    <w:rsid w:val="00171F19"/>
    <w:rsid w:val="001A0877"/>
    <w:rsid w:val="00202669"/>
    <w:rsid w:val="00206882"/>
    <w:rsid w:val="00210403"/>
    <w:rsid w:val="002E394E"/>
    <w:rsid w:val="002E5430"/>
    <w:rsid w:val="00305CF2"/>
    <w:rsid w:val="0032122E"/>
    <w:rsid w:val="003223A0"/>
    <w:rsid w:val="003927DA"/>
    <w:rsid w:val="003B6B82"/>
    <w:rsid w:val="00443AD9"/>
    <w:rsid w:val="00481BA2"/>
    <w:rsid w:val="00483689"/>
    <w:rsid w:val="004C3FB5"/>
    <w:rsid w:val="005840C6"/>
    <w:rsid w:val="005A41D6"/>
    <w:rsid w:val="005B665B"/>
    <w:rsid w:val="005F5D93"/>
    <w:rsid w:val="006045B5"/>
    <w:rsid w:val="00651216"/>
    <w:rsid w:val="006A7A46"/>
    <w:rsid w:val="00713096"/>
    <w:rsid w:val="0071368D"/>
    <w:rsid w:val="00730491"/>
    <w:rsid w:val="00816AA6"/>
    <w:rsid w:val="00850CD3"/>
    <w:rsid w:val="00852BDE"/>
    <w:rsid w:val="008718BA"/>
    <w:rsid w:val="008929FF"/>
    <w:rsid w:val="00914C19"/>
    <w:rsid w:val="00917B0D"/>
    <w:rsid w:val="00927EBC"/>
    <w:rsid w:val="00975739"/>
    <w:rsid w:val="00975D1E"/>
    <w:rsid w:val="00A16FC0"/>
    <w:rsid w:val="00AD44DF"/>
    <w:rsid w:val="00BE107F"/>
    <w:rsid w:val="00BF4D15"/>
    <w:rsid w:val="00C05233"/>
    <w:rsid w:val="00D3214E"/>
    <w:rsid w:val="00E31B21"/>
    <w:rsid w:val="00EA769F"/>
    <w:rsid w:val="00EB4A03"/>
    <w:rsid w:val="00F27CCE"/>
    <w:rsid w:val="00F54B0D"/>
    <w:rsid w:val="00F97D1A"/>
    <w:rsid w:val="00FA398B"/>
    <w:rsid w:val="00FB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82"/>
  </w:style>
  <w:style w:type="paragraph" w:styleId="1">
    <w:name w:val="heading 1"/>
    <w:basedOn w:val="a"/>
    <w:next w:val="a"/>
    <w:link w:val="10"/>
    <w:uiPriority w:val="99"/>
    <w:qFormat/>
    <w:rsid w:val="003212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22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2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3212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1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12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2122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2122E"/>
  </w:style>
  <w:style w:type="character" w:customStyle="1" w:styleId="a6">
    <w:name w:val="Цветовое выделение"/>
    <w:uiPriority w:val="99"/>
    <w:rsid w:val="0032122E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32122E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3212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212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32122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3212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2122E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3212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21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32122E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21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32122E"/>
  </w:style>
  <w:style w:type="numbering" w:customStyle="1" w:styleId="2">
    <w:name w:val="Нет списка2"/>
    <w:next w:val="a2"/>
    <w:uiPriority w:val="99"/>
    <w:semiHidden/>
    <w:unhideWhenUsed/>
    <w:rsid w:val="0032122E"/>
  </w:style>
  <w:style w:type="paragraph" w:styleId="af2">
    <w:name w:val="header"/>
    <w:basedOn w:val="a"/>
    <w:link w:val="af3"/>
    <w:uiPriority w:val="99"/>
    <w:unhideWhenUsed/>
    <w:rsid w:val="0032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2122E"/>
  </w:style>
  <w:style w:type="paragraph" w:styleId="af4">
    <w:name w:val="footer"/>
    <w:basedOn w:val="a"/>
    <w:link w:val="af5"/>
    <w:uiPriority w:val="99"/>
    <w:unhideWhenUsed/>
    <w:rsid w:val="0032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2122E"/>
  </w:style>
  <w:style w:type="paragraph" w:styleId="af6">
    <w:name w:val="Normal (Web)"/>
    <w:basedOn w:val="a"/>
    <w:uiPriority w:val="99"/>
    <w:unhideWhenUsed/>
    <w:rsid w:val="0032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Учитель</cp:lastModifiedBy>
  <cp:revision>7</cp:revision>
  <dcterms:created xsi:type="dcterms:W3CDTF">2023-05-10T11:45:00Z</dcterms:created>
  <dcterms:modified xsi:type="dcterms:W3CDTF">2023-05-10T12:04:00Z</dcterms:modified>
</cp:coreProperties>
</file>