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8" w:rsidRPr="001B6788" w:rsidRDefault="001B6788" w:rsidP="001B6788">
      <w:pPr>
        <w:jc w:val="center"/>
      </w:pPr>
      <w:r w:rsidRPr="001B6788">
        <w:t>Муниципальное бюджетное общеобразовательное учреждение</w:t>
      </w:r>
    </w:p>
    <w:p w:rsidR="001B6788" w:rsidRPr="001B6788" w:rsidRDefault="001B6788" w:rsidP="001B6788">
      <w:pPr>
        <w:jc w:val="center"/>
      </w:pPr>
      <w:r w:rsidRPr="001B6788">
        <w:t>"Косолаповская средняя общеобразовательная школа"</w:t>
      </w:r>
    </w:p>
    <w:p w:rsidR="001B6788" w:rsidRPr="001B6788" w:rsidRDefault="001B6788" w:rsidP="001B6788">
      <w:pPr>
        <w:jc w:val="center"/>
      </w:pPr>
    </w:p>
    <w:p w:rsidR="001B6788" w:rsidRPr="001B6788" w:rsidRDefault="001B6788" w:rsidP="001B6788">
      <w:pPr>
        <w:jc w:val="center"/>
        <w:rPr>
          <w:b/>
        </w:rPr>
      </w:pPr>
      <w:r w:rsidRPr="001B6788">
        <w:rPr>
          <w:b/>
        </w:rPr>
        <w:t xml:space="preserve">  </w:t>
      </w:r>
    </w:p>
    <w:p w:rsidR="001B6788" w:rsidRPr="001B6788" w:rsidRDefault="001B6788" w:rsidP="001B6788">
      <w:pPr>
        <w:jc w:val="center"/>
        <w:rPr>
          <w:b/>
        </w:rPr>
      </w:pPr>
    </w:p>
    <w:p w:rsidR="001B6788" w:rsidRPr="001B6788" w:rsidRDefault="001B6788" w:rsidP="001B6788">
      <w:pPr>
        <w:jc w:val="center"/>
      </w:pPr>
      <w:r w:rsidRPr="001B6788">
        <w:t xml:space="preserve">Приказ </w:t>
      </w:r>
    </w:p>
    <w:p w:rsidR="001B6788" w:rsidRPr="001B6788" w:rsidRDefault="001B6788" w:rsidP="001B6788">
      <w:pPr>
        <w:jc w:val="center"/>
      </w:pPr>
      <w:r w:rsidRPr="001B6788">
        <w:t xml:space="preserve">                                                 </w:t>
      </w:r>
    </w:p>
    <w:p w:rsidR="001B6788" w:rsidRPr="001B6788" w:rsidRDefault="001B6788" w:rsidP="001B6788">
      <w:pPr>
        <w:rPr>
          <w:b/>
        </w:rPr>
      </w:pPr>
      <w:r w:rsidRPr="001B6788">
        <w:t xml:space="preserve">05.04.2022 г                                                                                                   № 32 п.1                                             </w:t>
      </w:r>
      <w:r w:rsidRPr="001B6788">
        <w:rPr>
          <w:b/>
        </w:rPr>
        <w:t xml:space="preserve">                                                                                                                          </w:t>
      </w:r>
    </w:p>
    <w:p w:rsidR="001B6788" w:rsidRPr="001B6788" w:rsidRDefault="001B6788" w:rsidP="001B6788">
      <w:pPr>
        <w:rPr>
          <w:b/>
        </w:rPr>
      </w:pPr>
      <w:r w:rsidRPr="001B6788">
        <w:rPr>
          <w:b/>
        </w:rPr>
        <w:t xml:space="preserve">                                                                                             </w:t>
      </w:r>
    </w:p>
    <w:p w:rsidR="001B6788" w:rsidRPr="001B6788" w:rsidRDefault="001B6788" w:rsidP="001B6788">
      <w:pPr>
        <w:jc w:val="center"/>
      </w:pPr>
      <w:r w:rsidRPr="001B6788">
        <w:t>с.  Косолапово</w:t>
      </w:r>
    </w:p>
    <w:p w:rsidR="001B6788" w:rsidRPr="001B6788" w:rsidRDefault="001B6788" w:rsidP="001B6788">
      <w:pPr>
        <w:jc w:val="center"/>
        <w:rPr>
          <w:b/>
        </w:rPr>
      </w:pPr>
    </w:p>
    <w:p w:rsidR="001B6788" w:rsidRPr="001B6788" w:rsidRDefault="001B6788" w:rsidP="001B6788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Об организации летнего отдыха, оздоровления и занятости детей в 2022 году</w:t>
      </w:r>
    </w:p>
    <w:p w:rsidR="001B6788" w:rsidRPr="001B6788" w:rsidRDefault="001B6788" w:rsidP="001B6788">
      <w:pPr>
        <w:pStyle w:val="2"/>
        <w:shd w:val="clear" w:color="auto" w:fill="auto"/>
        <w:spacing w:after="293" w:line="240" w:lineRule="auto"/>
        <w:ind w:left="20" w:right="20" w:firstLine="6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B6788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Администрации Целинного района от 22 февраля 2022  года № 38 «Об организации отдыха и оздоровления детей в 2022 году в Целинном муниципальном округе»</w:t>
      </w:r>
    </w:p>
    <w:p w:rsidR="001B6788" w:rsidRPr="001B6788" w:rsidRDefault="001B6788" w:rsidP="001B6788">
      <w:pPr>
        <w:pStyle w:val="21"/>
        <w:shd w:val="clear" w:color="auto" w:fill="auto"/>
        <w:spacing w:after="21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ПРИКАЗЫВАЮ:</w:t>
      </w:r>
    </w:p>
    <w:p w:rsidR="001B6788" w:rsidRPr="001B6788" w:rsidRDefault="001B6788" w:rsidP="001B6788">
      <w:pPr>
        <w:pStyle w:val="21"/>
        <w:shd w:val="clear" w:color="auto" w:fill="auto"/>
        <w:spacing w:after="211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788">
        <w:rPr>
          <w:rFonts w:ascii="Times New Roman" w:hAnsi="Times New Roman" w:cs="Times New Roman"/>
          <w:b w:val="0"/>
          <w:sz w:val="24"/>
          <w:szCs w:val="24"/>
        </w:rPr>
        <w:t>1.Организовать в  МБОУ «Косолаповская средняя общеобразовательная школа» с 07.06. по 25.06.2022 года (включительно) отдых детей и их оздоровление.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2. Назначить ответственным за организацию летнего отдыха, оздоровления  - Кузьминых А.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, - зам директора по ВР, </w:t>
      </w:r>
      <w:proofErr w:type="spellStart"/>
      <w:r w:rsidRPr="001B6788">
        <w:rPr>
          <w:rFonts w:ascii="Times New Roman" w:hAnsi="Times New Roman" w:cs="Times New Roman"/>
          <w:sz w:val="24"/>
          <w:szCs w:val="24"/>
        </w:rPr>
        <w:t>Ужанову</w:t>
      </w:r>
      <w:proofErr w:type="spellEnd"/>
      <w:r w:rsidRPr="001B6788">
        <w:rPr>
          <w:rFonts w:ascii="Times New Roman" w:hAnsi="Times New Roman" w:cs="Times New Roman"/>
          <w:sz w:val="24"/>
          <w:szCs w:val="24"/>
        </w:rPr>
        <w:t xml:space="preserve"> Т.А.- начальник организации отдыха и  оздоровления детей.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Предоставить отчетные документы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об организации отдыха и их оздоровления после окончания смены на </w:t>
      </w:r>
      <w:r w:rsidRPr="001B6788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1B6788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1B6788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Pr="001B6788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hyperlink r:id="rId4" w:history="1">
        <w:r w:rsidRPr="001B6788">
          <w:rPr>
            <w:rStyle w:val="a3"/>
            <w:rFonts w:ascii="Times New Roman" w:hAnsi="Times New Roman" w:cs="Times New Roman"/>
            <w:sz w:val="24"/>
            <w:szCs w:val="24"/>
          </w:rPr>
          <w:t>vulva.skorobogatova.2016@mail.ru</w:t>
        </w:r>
      </w:hyperlink>
      <w:r w:rsidRPr="001B678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4.Обеспечить создание условий для работы организаций отдыха и их оздоровления с дневным пребыванием на базе  МБОУ «Косолаповская средняя общеобразовательная школа»,   кружков и секций различной направленности по месту жительства 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5. Укомплектовать кадрами организации отдыха детей и их оздоровления с дневным пребыванием.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6. Обеспечить надлежащий контроль над  соблюдением режима отдыха, установленных санитарно-гигиенических норм, полноценного питания, правил техники безопасности, противопожарного режима в организациях отдыха детей и их оздоровления с дневным пребыванием.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7. Охватить организованным отдыхом детей, находящихся в трудной жизненной ситуации, состоящих на различных профилактических учетах, детей медицинских работников и других лиц, работающих в усиленном режиме и оказывающих помощь гражданам, у которых была выявлена новая </w:t>
      </w:r>
      <w:proofErr w:type="spellStart"/>
      <w:r w:rsidRPr="001B6788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1B6788">
        <w:rPr>
          <w:rFonts w:ascii="Times New Roman" w:hAnsi="Times New Roman" w:cs="Times New Roman"/>
          <w:sz w:val="24"/>
          <w:szCs w:val="24"/>
        </w:rPr>
        <w:t xml:space="preserve"> инфекция, а также детей, чьи родители (законные представители) потеряли работу в связи со вспышкой коронавирусной инфекции 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8. Предусмотреть проведение профилактических мер по предупреждению детского дорожно-транспортного травматизма, безнадзорности и правонарушения несовершеннолетних.</w:t>
      </w:r>
    </w:p>
    <w:p w:rsidR="001B6788" w:rsidRPr="001B6788" w:rsidRDefault="001B6788" w:rsidP="001B6788">
      <w:pPr>
        <w:pStyle w:val="2"/>
        <w:shd w:val="clear" w:color="auto" w:fill="auto"/>
        <w:tabs>
          <w:tab w:val="left" w:pos="58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9.В целях профилактики детского травматизма и предотвращения несчастных случаев провести обследование спортивных сооружений и спортивного инвентаря (качели, карусели, горки, турники, футбольные ворота и т.д.) на соответствие безопасности.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До 20.04.2022 года </w:t>
      </w:r>
      <w:r w:rsidRPr="001B6788">
        <w:rPr>
          <w:rFonts w:ascii="Times New Roman" w:hAnsi="Times New Roman" w:cs="Times New Roman"/>
          <w:sz w:val="24"/>
          <w:szCs w:val="24"/>
        </w:rPr>
        <w:t>провести экспертизу и утвердить программы смен, реализуемых в организациях отдыха детей и их оздоровления с дневным пребыванием.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10.Организовать профильный (предметный) отряд в организации отдыха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детей </w:t>
      </w:r>
      <w:r w:rsidRPr="001B6788">
        <w:rPr>
          <w:rFonts w:ascii="Times New Roman" w:hAnsi="Times New Roman" w:cs="Times New Roman"/>
          <w:sz w:val="24"/>
          <w:szCs w:val="24"/>
        </w:rPr>
        <w:t xml:space="preserve">и их оздоровления с дневным пребыванием в 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МБОУ «Косолаповская средняя общеобразовательная школа»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11.Реализовать в организациях отдыха детей и их оздоровления с дневным пребыванием мероприятия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областной смены дней единых действий, </w:t>
      </w:r>
      <w:r w:rsidRPr="001B6788">
        <w:rPr>
          <w:rFonts w:ascii="Times New Roman" w:hAnsi="Times New Roman" w:cs="Times New Roman"/>
          <w:sz w:val="24"/>
          <w:szCs w:val="24"/>
        </w:rPr>
        <w:t xml:space="preserve">посвященной году науки и технологий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>«Лето</w:t>
      </w:r>
      <w:proofErr w:type="gramStart"/>
      <w:r w:rsidRPr="001B6788">
        <w:rPr>
          <w:rStyle w:val="a6"/>
          <w:rFonts w:ascii="Times New Roman" w:hAnsi="Times New Roman" w:cs="Times New Roman"/>
          <w:sz w:val="24"/>
          <w:szCs w:val="24"/>
        </w:rPr>
        <w:t>м-</w:t>
      </w:r>
      <w:proofErr w:type="gramEnd"/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знать».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1B6788">
        <w:rPr>
          <w:rFonts w:ascii="Times New Roman" w:hAnsi="Times New Roman" w:cs="Times New Roman"/>
          <w:sz w:val="24"/>
          <w:szCs w:val="24"/>
        </w:rPr>
        <w:lastRenderedPageBreak/>
        <w:t xml:space="preserve">(Вся информация и программа смены размещена на сайте ГАУ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>КО «Содействие детскому отдыху» в разделе «Лето</w:t>
      </w:r>
      <w:proofErr w:type="gramStart"/>
      <w:r w:rsidRPr="001B6788">
        <w:rPr>
          <w:rStyle w:val="a6"/>
          <w:rFonts w:ascii="Times New Roman" w:hAnsi="Times New Roman" w:cs="Times New Roman"/>
          <w:sz w:val="24"/>
          <w:szCs w:val="24"/>
        </w:rPr>
        <w:t>м-</w:t>
      </w:r>
      <w:proofErr w:type="gramEnd"/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 знать»),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До окончания 2021-2022 учебного года </w:t>
      </w:r>
      <w:r w:rsidRPr="001B6788">
        <w:rPr>
          <w:rFonts w:ascii="Times New Roman" w:hAnsi="Times New Roman" w:cs="Times New Roman"/>
          <w:sz w:val="24"/>
          <w:szCs w:val="24"/>
        </w:rPr>
        <w:t>организовать и провести дополнительные внеплановые инструктажи, тематические уроки безопасности, беседы, викторины, игровые тренинги и другие воспитательные проекты и мероприятия, направленные на правовое просвещение несовершеннолетних, на закрепление у несовершеннолетних навыков безопасного поведения на объектах транспортной инфраструктуры, на профилактику правонарушений и преступлений, профилактику возникновения происшествий на водных объектах и правилах оказания первой помощи утопающим, профилактику и предотвращение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несчастных случаев с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>, обучение детей мерам пожарной безопасности т.п.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13. О планируемых выездах организованных групп детей школьным транспортом на отдых за пределы Целинного, района </w:t>
      </w:r>
      <w:r w:rsidRPr="001B6788">
        <w:rPr>
          <w:rStyle w:val="a6"/>
          <w:rFonts w:ascii="Times New Roman" w:hAnsi="Times New Roman" w:cs="Times New Roman"/>
          <w:sz w:val="24"/>
          <w:szCs w:val="24"/>
        </w:rPr>
        <w:t xml:space="preserve">за 10 календарных дней </w:t>
      </w:r>
      <w:r w:rsidRPr="001B6788">
        <w:rPr>
          <w:rFonts w:ascii="Times New Roman" w:hAnsi="Times New Roman" w:cs="Times New Roman"/>
          <w:sz w:val="24"/>
          <w:szCs w:val="24"/>
        </w:rPr>
        <w:t xml:space="preserve">информировать Отдел образования по телефону 8(35241)-2-10-13 </w:t>
      </w:r>
      <w:proofErr w:type="spellStart"/>
      <w:r w:rsidRPr="001B6788"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 w:rsidRPr="001B6788">
        <w:rPr>
          <w:rFonts w:ascii="Times New Roman" w:hAnsi="Times New Roman" w:cs="Times New Roman"/>
          <w:sz w:val="24"/>
          <w:szCs w:val="24"/>
        </w:rPr>
        <w:t xml:space="preserve"> Ю.Н.,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До 01.06.2022 года разместить информацию о планируемых в период летних каникул школьных мероприятиях по летней занятости на сайтах муниципальных общеобразовательных учреждений, информационных стендах, выдать распечатанный материалы на руки несовершеннолетним, состоящим на различных видах учета.</w:t>
      </w:r>
      <w:proofErr w:type="gramEnd"/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15. Организовать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работниками пищеблоков, воспитателями по соблюдению режимных мероприятий, направленных на обеспечение санитарно – эпидемиологического благополучия детей и подростков.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16. Обеспечить личный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и питьевого режима, соблюдение объема и веса готовых блюд, выполнением норм питания по всем видам продуктов.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 xml:space="preserve">17. Обеспечить безопасность пребывания детей в лагерях, вы том числе недопущение травматизма, </w:t>
      </w:r>
      <w:proofErr w:type="gramStart"/>
      <w:r w:rsidRPr="001B6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788">
        <w:rPr>
          <w:rFonts w:ascii="Times New Roman" w:hAnsi="Times New Roman" w:cs="Times New Roman"/>
          <w:sz w:val="24"/>
          <w:szCs w:val="24"/>
        </w:rPr>
        <w:t xml:space="preserve"> пропускным режимом. </w:t>
      </w:r>
    </w:p>
    <w:p w:rsidR="001B6788" w:rsidRPr="001B6788" w:rsidRDefault="001B6788" w:rsidP="001B6788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B6788">
        <w:rPr>
          <w:rFonts w:ascii="Times New Roman" w:hAnsi="Times New Roman" w:cs="Times New Roman"/>
          <w:sz w:val="24"/>
          <w:szCs w:val="24"/>
        </w:rPr>
        <w:t>18. Организовать страхование детей на период их пребывания в организациях отдыха детей и их оздоровления с дневным пребыванием.</w:t>
      </w:r>
    </w:p>
    <w:p w:rsidR="001B6788" w:rsidRPr="001B6788" w:rsidRDefault="001B6788" w:rsidP="001B6788">
      <w:r w:rsidRPr="001B6788">
        <w:t xml:space="preserve">19.  Возложить ответственность за жизнь и здоровье детей на следующих педагогов: </w:t>
      </w:r>
    </w:p>
    <w:p w:rsidR="001B6788" w:rsidRPr="001B6788" w:rsidRDefault="001B6788" w:rsidP="001B6788"/>
    <w:p w:rsidR="001B6788" w:rsidRPr="001B6788" w:rsidRDefault="001B6788" w:rsidP="001B6788">
      <w:r w:rsidRPr="001B6788">
        <w:t>1.Ужанова Татьяна Алексеевна  - начальник организации отдыха и оздоровления детей.</w:t>
      </w:r>
    </w:p>
    <w:p w:rsidR="001B6788" w:rsidRPr="001B6788" w:rsidRDefault="001B6788" w:rsidP="001B6788">
      <w:r w:rsidRPr="001B6788">
        <w:t>2. Кузьминых Анна Петровна – старший воспитатель</w:t>
      </w:r>
    </w:p>
    <w:p w:rsidR="001B6788" w:rsidRPr="001B6788" w:rsidRDefault="001B6788" w:rsidP="001B6788">
      <w:r w:rsidRPr="001B6788">
        <w:t>3.Подгорбунских Ирина Викторовна – воспитатель</w:t>
      </w:r>
    </w:p>
    <w:p w:rsidR="001B6788" w:rsidRPr="001B6788" w:rsidRDefault="001B6788" w:rsidP="001B6788">
      <w:r w:rsidRPr="001B6788">
        <w:t>4. Биссимбаев Руслан Жакиевич – воспитатель</w:t>
      </w:r>
    </w:p>
    <w:p w:rsidR="001B6788" w:rsidRPr="001B6788" w:rsidRDefault="001B6788" w:rsidP="001B6788">
      <w:r w:rsidRPr="001B6788">
        <w:t>5.Банщикова Елена Викторовна – воспитатель</w:t>
      </w:r>
    </w:p>
    <w:p w:rsidR="001B6788" w:rsidRPr="001B6788" w:rsidRDefault="001B6788" w:rsidP="001B6788">
      <w:r w:rsidRPr="001B6788">
        <w:t xml:space="preserve">6. Серебряков Виктор Валерьевич – физ. рук </w:t>
      </w:r>
    </w:p>
    <w:p w:rsidR="001B6788" w:rsidRPr="001B6788" w:rsidRDefault="001B6788" w:rsidP="001B6788">
      <w:pPr>
        <w:ind w:left="360"/>
      </w:pPr>
    </w:p>
    <w:p w:rsidR="001B6788" w:rsidRPr="001B6788" w:rsidRDefault="001B6788" w:rsidP="001B6788">
      <w:pPr>
        <w:ind w:left="360"/>
        <w:jc w:val="right"/>
      </w:pPr>
      <w:r w:rsidRPr="001B6788">
        <w:t xml:space="preserve"> Директор школы:                 / Соломон В.А.</w:t>
      </w:r>
    </w:p>
    <w:p w:rsidR="001B6788" w:rsidRPr="001B6788" w:rsidRDefault="001B6788" w:rsidP="001B6788"/>
    <w:p w:rsidR="001B6788" w:rsidRPr="001B6788" w:rsidRDefault="001B6788" w:rsidP="001B6788">
      <w:pPr>
        <w:spacing w:line="360" w:lineRule="auto"/>
      </w:pPr>
      <w:r w:rsidRPr="001B6788">
        <w:t xml:space="preserve">       С приказом </w:t>
      </w:r>
      <w:proofErr w:type="gramStart"/>
      <w:r w:rsidRPr="001B6788">
        <w:t>ознакомлены</w:t>
      </w:r>
      <w:proofErr w:type="gramEnd"/>
      <w:r w:rsidRPr="001B6788">
        <w:t>:</w:t>
      </w:r>
    </w:p>
    <w:p w:rsidR="001B6788" w:rsidRPr="001B6788" w:rsidRDefault="001B6788" w:rsidP="001B6788">
      <w:pPr>
        <w:spacing w:line="360" w:lineRule="auto"/>
      </w:pPr>
      <w:r w:rsidRPr="001B6788">
        <w:t>1. Ужанова Татьяна Алексеевна  ____________________</w:t>
      </w:r>
    </w:p>
    <w:p w:rsidR="001B6788" w:rsidRPr="001B6788" w:rsidRDefault="001B6788" w:rsidP="001B6788">
      <w:pPr>
        <w:spacing w:line="360" w:lineRule="auto"/>
      </w:pPr>
      <w:r w:rsidRPr="001B6788">
        <w:t>2. Кузьминых Анна Петровна   ______________________</w:t>
      </w:r>
    </w:p>
    <w:p w:rsidR="001B6788" w:rsidRPr="001B6788" w:rsidRDefault="001B6788" w:rsidP="001B6788">
      <w:pPr>
        <w:pStyle w:val="a4"/>
        <w:spacing w:line="360" w:lineRule="auto"/>
        <w:jc w:val="both"/>
      </w:pPr>
      <w:r w:rsidRPr="001B6788">
        <w:t>3.Подгорбунских Ирина Викторовна _______________</w:t>
      </w:r>
    </w:p>
    <w:p w:rsidR="001B6788" w:rsidRPr="001B6788" w:rsidRDefault="001B6788" w:rsidP="001B6788">
      <w:pPr>
        <w:pStyle w:val="a4"/>
        <w:spacing w:line="360" w:lineRule="auto"/>
        <w:jc w:val="both"/>
      </w:pPr>
      <w:r w:rsidRPr="001B6788">
        <w:t>4. Биссимбаев Руслан Жакиевич ___________________</w:t>
      </w:r>
    </w:p>
    <w:p w:rsidR="001B6788" w:rsidRPr="001B6788" w:rsidRDefault="001B6788" w:rsidP="001B6788">
      <w:pPr>
        <w:pStyle w:val="a4"/>
        <w:spacing w:line="360" w:lineRule="auto"/>
        <w:jc w:val="both"/>
      </w:pPr>
      <w:r w:rsidRPr="001B6788">
        <w:t>5.Банщикова Елена Викторовна ___________________</w:t>
      </w:r>
    </w:p>
    <w:p w:rsidR="001B6788" w:rsidRPr="001B6788" w:rsidRDefault="001B6788" w:rsidP="001B6788">
      <w:pPr>
        <w:pStyle w:val="a4"/>
        <w:spacing w:line="360" w:lineRule="auto"/>
        <w:sectPr w:rsidR="001B6788" w:rsidRPr="001B6788">
          <w:pgSz w:w="11909" w:h="16840"/>
          <w:pgMar w:top="851" w:right="851" w:bottom="284" w:left="1134" w:header="0" w:footer="6" w:gutter="851"/>
          <w:cols w:space="720"/>
        </w:sectPr>
      </w:pPr>
      <w:r w:rsidRPr="001B6788">
        <w:t>6. Серебряков Вик</w:t>
      </w:r>
      <w:r>
        <w:t>тор Валерьевич ______________</w:t>
      </w:r>
    </w:p>
    <w:p w:rsidR="00206882" w:rsidRPr="001B6788" w:rsidRDefault="00206882"/>
    <w:sectPr w:rsidR="00206882" w:rsidRPr="001B6788" w:rsidSect="001B6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6788"/>
    <w:rsid w:val="00074067"/>
    <w:rsid w:val="00077EDD"/>
    <w:rsid w:val="000B1CD8"/>
    <w:rsid w:val="001672BF"/>
    <w:rsid w:val="00171F19"/>
    <w:rsid w:val="001A0877"/>
    <w:rsid w:val="001B6788"/>
    <w:rsid w:val="00202669"/>
    <w:rsid w:val="00206882"/>
    <w:rsid w:val="00210403"/>
    <w:rsid w:val="002B743B"/>
    <w:rsid w:val="002E394E"/>
    <w:rsid w:val="00305CF2"/>
    <w:rsid w:val="003223A0"/>
    <w:rsid w:val="003927DA"/>
    <w:rsid w:val="00443AD9"/>
    <w:rsid w:val="00481BA2"/>
    <w:rsid w:val="00483689"/>
    <w:rsid w:val="004C3FB5"/>
    <w:rsid w:val="005840C6"/>
    <w:rsid w:val="005A41D6"/>
    <w:rsid w:val="005F5D93"/>
    <w:rsid w:val="00730491"/>
    <w:rsid w:val="00816AA6"/>
    <w:rsid w:val="00852BDE"/>
    <w:rsid w:val="008718BA"/>
    <w:rsid w:val="008929FF"/>
    <w:rsid w:val="00914C19"/>
    <w:rsid w:val="00975739"/>
    <w:rsid w:val="00975D1E"/>
    <w:rsid w:val="00A16FC0"/>
    <w:rsid w:val="00AD44DF"/>
    <w:rsid w:val="00BE107F"/>
    <w:rsid w:val="00BF4D15"/>
    <w:rsid w:val="00E31B21"/>
    <w:rsid w:val="00EA769F"/>
    <w:rsid w:val="00EB4A03"/>
    <w:rsid w:val="00F27CCE"/>
    <w:rsid w:val="00F54B0D"/>
    <w:rsid w:val="00F97D1A"/>
    <w:rsid w:val="00FA398B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6788"/>
    <w:rPr>
      <w:color w:val="0066CC"/>
      <w:u w:val="single"/>
    </w:rPr>
  </w:style>
  <w:style w:type="paragraph" w:styleId="a4">
    <w:name w:val="No Spacing"/>
    <w:uiPriority w:val="1"/>
    <w:qFormat/>
    <w:rsid w:val="001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1B6788"/>
    <w:rPr>
      <w:spacing w:val="6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1B6788"/>
    <w:pPr>
      <w:widowControl w:val="0"/>
      <w:shd w:val="clear" w:color="auto" w:fill="FFFFFF"/>
      <w:spacing w:after="240" w:line="257" w:lineRule="exact"/>
      <w:jc w:val="center"/>
    </w:pPr>
    <w:rPr>
      <w:rFonts w:asciiTheme="minorHAnsi" w:eastAsiaTheme="minorHAnsi" w:hAnsiTheme="minorHAnsi" w:cstheme="minorBidi"/>
      <w:spacing w:val="6"/>
      <w:sz w:val="19"/>
      <w:szCs w:val="19"/>
      <w:lang w:eastAsia="en-US"/>
    </w:rPr>
  </w:style>
  <w:style w:type="character" w:customStyle="1" w:styleId="20">
    <w:name w:val="Основной текст (2)_"/>
    <w:basedOn w:val="a0"/>
    <w:link w:val="21"/>
    <w:locked/>
    <w:rsid w:val="001B6788"/>
    <w:rPr>
      <w:b/>
      <w:bCs/>
      <w:spacing w:val="2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6788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pacing w:val="2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1B6788"/>
    <w:rPr>
      <w:rFonts w:ascii="Constantia" w:eastAsia="Constantia" w:hAnsi="Constantia" w:cs="Constanti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788"/>
    <w:pPr>
      <w:widowControl w:val="0"/>
      <w:shd w:val="clear" w:color="auto" w:fill="FFFFFF"/>
      <w:spacing w:line="257" w:lineRule="exact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basedOn w:val="a5"/>
    <w:rsid w:val="001B6788"/>
    <w:rPr>
      <w:b/>
      <w:bCs/>
      <w:color w:val="000000"/>
      <w:spacing w:val="2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ulva.skorobogatova.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883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2022-04-29T08:39:00Z</dcterms:created>
  <dcterms:modified xsi:type="dcterms:W3CDTF">2022-04-29T08:41:00Z</dcterms:modified>
</cp:coreProperties>
</file>